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659" w:rsidRDefault="0099204A">
      <w:pPr>
        <w:rPr>
          <w:rFonts w:ascii="Georgia" w:hAnsi="Georgia"/>
          <w:b/>
          <w:bCs/>
          <w:sz w:val="48"/>
          <w:szCs w:val="48"/>
        </w:rPr>
      </w:pPr>
      <w:r w:rsidRPr="0099204A">
        <w:rPr>
          <w:rFonts w:ascii="Georgia" w:hAnsi="Georgia"/>
          <w:b/>
          <w:bCs/>
          <w:sz w:val="48"/>
          <w:szCs w:val="48"/>
        </w:rPr>
        <w:t>Questions - Nineteen Eighty-Four</w:t>
      </w:r>
    </w:p>
    <w:p w:rsidR="0099204A" w:rsidRPr="0099204A" w:rsidRDefault="0099204A" w:rsidP="0099204A">
      <w:pPr>
        <w:pBdr>
          <w:bottom w:val="single" w:sz="4" w:space="1" w:color="auto"/>
        </w:pBdr>
        <w:rPr>
          <w:rFonts w:ascii="Georgia" w:hAnsi="Georgia"/>
          <w:b/>
          <w:bCs/>
          <w:sz w:val="20"/>
          <w:szCs w:val="48"/>
        </w:rPr>
      </w:pPr>
      <w:r>
        <w:rPr>
          <w:rFonts w:ascii="Georgia" w:hAnsi="Georgia"/>
          <w:b/>
          <w:bCs/>
          <w:sz w:val="20"/>
          <w:szCs w:val="48"/>
        </w:rPr>
        <w:t>Mr. Wilson - English 536</w:t>
      </w:r>
    </w:p>
    <w:p w:rsidR="00546659" w:rsidRDefault="00546659">
      <w:pPr>
        <w:rPr>
          <w:rFonts w:ascii="Georgia" w:hAnsi="Georgia"/>
          <w:sz w:val="20"/>
          <w:szCs w:val="20"/>
        </w:rPr>
      </w:pPr>
    </w:p>
    <w:p w:rsidR="0099204A" w:rsidRDefault="0099204A">
      <w:pPr>
        <w:rPr>
          <w:rFonts w:ascii="Georgia" w:hAnsi="Georgia"/>
          <w:szCs w:val="20"/>
        </w:rPr>
      </w:pPr>
      <w:r>
        <w:rPr>
          <w:rFonts w:ascii="Georgia" w:hAnsi="Georgia"/>
          <w:szCs w:val="20"/>
        </w:rPr>
        <w:t>Answer the following questions on a sheet of loose leaf using full sentences and with as many examples as possible.</w:t>
      </w:r>
    </w:p>
    <w:p w:rsidR="0099204A" w:rsidRDefault="0099204A">
      <w:pPr>
        <w:rPr>
          <w:rFonts w:ascii="Georgia" w:hAnsi="Georgia"/>
          <w:szCs w:val="20"/>
        </w:rPr>
      </w:pPr>
    </w:p>
    <w:p w:rsidR="0099204A" w:rsidRPr="00803CF9" w:rsidRDefault="0099204A" w:rsidP="0099204A">
      <w:pPr>
        <w:numPr>
          <w:ilvl w:val="0"/>
          <w:numId w:val="1"/>
        </w:numPr>
        <w:rPr>
          <w:rFonts w:ascii="Georgia" w:hAnsi="Georgia"/>
        </w:rPr>
      </w:pPr>
      <w:r w:rsidRPr="00803CF9">
        <w:rPr>
          <w:rFonts w:ascii="Georgia" w:hAnsi="Georgia"/>
        </w:rPr>
        <w:t>What exactly is a “telescreen” and why does every apartment have one? Why can you never turn it off? What is the literary significance of the telescreen?</w:t>
      </w:r>
    </w:p>
    <w:p w:rsidR="0099204A" w:rsidRPr="00803CF9" w:rsidRDefault="0099204A" w:rsidP="0099204A">
      <w:pPr>
        <w:ind w:left="720"/>
        <w:rPr>
          <w:rFonts w:ascii="Georgia" w:hAnsi="Georgia"/>
        </w:rPr>
      </w:pPr>
    </w:p>
    <w:p w:rsidR="0043624A" w:rsidRPr="00803CF9" w:rsidRDefault="0043624A" w:rsidP="0043624A">
      <w:pPr>
        <w:numPr>
          <w:ilvl w:val="0"/>
          <w:numId w:val="1"/>
        </w:numPr>
        <w:rPr>
          <w:rFonts w:ascii="Georgia" w:hAnsi="Georgia"/>
          <w:szCs w:val="20"/>
        </w:rPr>
      </w:pPr>
      <w:r w:rsidRPr="00803CF9">
        <w:rPr>
          <w:rFonts w:ascii="Georgia" w:hAnsi="Georgia"/>
        </w:rPr>
        <w:t xml:space="preserve">Explain the </w:t>
      </w:r>
      <w:r w:rsidR="00803CF9" w:rsidRPr="00803CF9">
        <w:rPr>
          <w:rFonts w:ascii="Georgia" w:hAnsi="Georgia"/>
        </w:rPr>
        <w:t>purpose</w:t>
      </w:r>
      <w:r w:rsidRPr="00803CF9">
        <w:rPr>
          <w:rFonts w:ascii="Georgia" w:hAnsi="Georgia"/>
        </w:rPr>
        <w:t xml:space="preserve"> of the posters and the Two Minutes Hate - and tell me how fear/hate is used in Orwell's novel.</w:t>
      </w:r>
    </w:p>
    <w:p w:rsidR="0043624A" w:rsidRPr="00803CF9" w:rsidRDefault="0043624A" w:rsidP="0043624A">
      <w:pPr>
        <w:ind w:left="720"/>
        <w:rPr>
          <w:rFonts w:ascii="Georgia" w:hAnsi="Georgia"/>
          <w:szCs w:val="20"/>
        </w:rPr>
      </w:pPr>
    </w:p>
    <w:p w:rsidR="0043624A" w:rsidRPr="00803CF9" w:rsidRDefault="0043624A" w:rsidP="0099204A">
      <w:pPr>
        <w:numPr>
          <w:ilvl w:val="0"/>
          <w:numId w:val="1"/>
        </w:numPr>
        <w:rPr>
          <w:rFonts w:ascii="Georgia" w:hAnsi="Georgia"/>
          <w:szCs w:val="20"/>
        </w:rPr>
      </w:pPr>
      <w:r w:rsidRPr="00803CF9">
        <w:rPr>
          <w:rFonts w:ascii="Georgia" w:hAnsi="Georgia"/>
        </w:rPr>
        <w:t>Consider the three slogans of the Party: “War is peace, Freedom is slavery,  Ignorance is strength” - what author's technique(s) is/are Orwell using in this example?</w:t>
      </w:r>
    </w:p>
    <w:p w:rsidR="0043624A" w:rsidRPr="0043624A" w:rsidRDefault="0043624A" w:rsidP="0043624A">
      <w:pPr>
        <w:ind w:left="720"/>
        <w:rPr>
          <w:rFonts w:ascii="Georgia" w:hAnsi="Georgia"/>
          <w:szCs w:val="20"/>
        </w:rPr>
      </w:pPr>
    </w:p>
    <w:p w:rsidR="0043624A" w:rsidRDefault="0043624A" w:rsidP="0099204A">
      <w:pPr>
        <w:numPr>
          <w:ilvl w:val="0"/>
          <w:numId w:val="1"/>
        </w:numPr>
        <w:rPr>
          <w:rFonts w:ascii="Georgia" w:hAnsi="Georgia"/>
          <w:szCs w:val="20"/>
        </w:rPr>
      </w:pPr>
      <w:r>
        <w:rPr>
          <w:rFonts w:ascii="Georgia" w:hAnsi="Georgia"/>
          <w:szCs w:val="20"/>
        </w:rPr>
        <w:t xml:space="preserve">Orwell </w:t>
      </w:r>
      <w:r w:rsidR="00803CF9">
        <w:rPr>
          <w:rFonts w:ascii="Georgia" w:hAnsi="Georgia"/>
          <w:szCs w:val="20"/>
        </w:rPr>
        <w:t>talks</w:t>
      </w:r>
      <w:r>
        <w:rPr>
          <w:rFonts w:ascii="Georgia" w:hAnsi="Georgia"/>
          <w:szCs w:val="20"/>
        </w:rPr>
        <w:t xml:space="preserve"> about the Thought Police - what author's technique is this and what is he </w:t>
      </w:r>
      <w:r w:rsidR="00803CF9">
        <w:rPr>
          <w:rFonts w:ascii="Georgia" w:hAnsi="Georgia"/>
          <w:szCs w:val="20"/>
        </w:rPr>
        <w:t>referring</w:t>
      </w:r>
      <w:r>
        <w:rPr>
          <w:rFonts w:ascii="Georgia" w:hAnsi="Georgia"/>
          <w:szCs w:val="20"/>
        </w:rPr>
        <w:t xml:space="preserve"> to? Explain how this adds to Orwell's creation of a dystopia.</w:t>
      </w:r>
    </w:p>
    <w:p w:rsidR="0043624A" w:rsidRDefault="0043624A" w:rsidP="0043624A">
      <w:pPr>
        <w:ind w:left="720"/>
        <w:rPr>
          <w:rFonts w:ascii="Georgia" w:hAnsi="Georgia"/>
          <w:szCs w:val="20"/>
        </w:rPr>
      </w:pPr>
    </w:p>
    <w:p w:rsidR="0043624A" w:rsidRDefault="0043624A" w:rsidP="0099204A">
      <w:pPr>
        <w:numPr>
          <w:ilvl w:val="0"/>
          <w:numId w:val="1"/>
        </w:numPr>
        <w:rPr>
          <w:rFonts w:ascii="Georgia" w:hAnsi="Georgia"/>
          <w:szCs w:val="20"/>
        </w:rPr>
      </w:pPr>
      <w:r>
        <w:rPr>
          <w:rFonts w:ascii="Georgia" w:hAnsi="Georgia"/>
          <w:szCs w:val="20"/>
        </w:rPr>
        <w:t>Why is everyone called "comrade?" What are "the Spies?" Explain the concept of Doublespeak and why is it punishable?</w:t>
      </w:r>
    </w:p>
    <w:p w:rsidR="0043624A" w:rsidRDefault="0043624A" w:rsidP="0043624A">
      <w:pPr>
        <w:ind w:left="720"/>
        <w:rPr>
          <w:rFonts w:ascii="Georgia" w:hAnsi="Georgia"/>
          <w:szCs w:val="20"/>
        </w:rPr>
      </w:pPr>
    </w:p>
    <w:p w:rsidR="0043624A" w:rsidRPr="00803CF9" w:rsidRDefault="0043624A" w:rsidP="0099204A">
      <w:pPr>
        <w:numPr>
          <w:ilvl w:val="0"/>
          <w:numId w:val="1"/>
        </w:numPr>
        <w:rPr>
          <w:rFonts w:ascii="Georgia" w:hAnsi="Georgia"/>
          <w:szCs w:val="20"/>
        </w:rPr>
      </w:pPr>
      <w:r w:rsidRPr="00803CF9">
        <w:rPr>
          <w:rFonts w:ascii="Georgia" w:hAnsi="Georgia"/>
        </w:rPr>
        <w:t xml:space="preserve">Consider the Party Slogan: “Who controls the past controls the future; and who controls the present controls the past” </w:t>
      </w:r>
      <w:r w:rsidR="00803CF9" w:rsidRPr="00803CF9">
        <w:rPr>
          <w:rFonts w:ascii="Georgia" w:hAnsi="Georgia"/>
        </w:rPr>
        <w:t>- assuming this is true, what impact would this have on Orwell's society?</w:t>
      </w:r>
    </w:p>
    <w:p w:rsidR="00803CF9" w:rsidRPr="00803CF9" w:rsidRDefault="00803CF9" w:rsidP="00803CF9">
      <w:pPr>
        <w:ind w:left="720"/>
        <w:rPr>
          <w:rFonts w:ascii="Georgia" w:hAnsi="Georgia"/>
          <w:szCs w:val="20"/>
        </w:rPr>
      </w:pPr>
    </w:p>
    <w:p w:rsidR="00803CF9" w:rsidRDefault="00803CF9" w:rsidP="0099204A">
      <w:pPr>
        <w:numPr>
          <w:ilvl w:val="0"/>
          <w:numId w:val="1"/>
        </w:numPr>
        <w:rPr>
          <w:rFonts w:ascii="Georgia" w:hAnsi="Georgia"/>
          <w:szCs w:val="20"/>
        </w:rPr>
      </w:pPr>
      <w:r>
        <w:rPr>
          <w:rFonts w:ascii="Georgia" w:hAnsi="Georgia"/>
          <w:szCs w:val="20"/>
        </w:rPr>
        <w:t>Orwell uses terms like "The Ministry of Truth…Love…etc." Explain why these titles are ironic?</w:t>
      </w:r>
    </w:p>
    <w:p w:rsidR="00803CF9" w:rsidRDefault="00803CF9" w:rsidP="00803CF9">
      <w:pPr>
        <w:ind w:left="720"/>
        <w:rPr>
          <w:rFonts w:ascii="Georgia" w:hAnsi="Georgia"/>
          <w:szCs w:val="20"/>
        </w:rPr>
      </w:pPr>
    </w:p>
    <w:p w:rsidR="00803CF9" w:rsidRPr="00803CF9" w:rsidRDefault="00803CF9" w:rsidP="0099204A">
      <w:pPr>
        <w:numPr>
          <w:ilvl w:val="0"/>
          <w:numId w:val="1"/>
        </w:numPr>
        <w:rPr>
          <w:rFonts w:ascii="Georgia" w:hAnsi="Georgia"/>
          <w:szCs w:val="20"/>
        </w:rPr>
      </w:pPr>
      <w:r w:rsidRPr="00803CF9">
        <w:rPr>
          <w:rFonts w:ascii="Georgia" w:hAnsi="Georgia"/>
        </w:rPr>
        <w:t>“Don’t you see that the whole aim of Newspeak is to narrow the range of thought? In the end we shall make thought crime literally impossible because there will be no words in which to express it” (p.49) - why does Big Brother WANT to narrow the range of thought?</w:t>
      </w:r>
    </w:p>
    <w:p w:rsidR="00803CF9" w:rsidRPr="00803CF9" w:rsidRDefault="00803CF9" w:rsidP="00803CF9">
      <w:pPr>
        <w:ind w:left="720"/>
        <w:rPr>
          <w:rFonts w:ascii="Georgia" w:hAnsi="Georgia"/>
          <w:szCs w:val="20"/>
        </w:rPr>
      </w:pPr>
    </w:p>
    <w:p w:rsidR="00803CF9" w:rsidRDefault="00803CF9" w:rsidP="0099204A">
      <w:pPr>
        <w:numPr>
          <w:ilvl w:val="0"/>
          <w:numId w:val="1"/>
        </w:numPr>
        <w:rPr>
          <w:rFonts w:ascii="Georgia" w:hAnsi="Georgia"/>
          <w:szCs w:val="20"/>
        </w:rPr>
      </w:pPr>
      <w:r>
        <w:rPr>
          <w:rFonts w:ascii="Georgia" w:hAnsi="Georgia"/>
          <w:szCs w:val="20"/>
        </w:rPr>
        <w:t>Why would Big Brother be concerned with controlling sexuality?</w:t>
      </w:r>
    </w:p>
    <w:p w:rsidR="00803CF9" w:rsidRDefault="00803CF9" w:rsidP="00803CF9">
      <w:pPr>
        <w:ind w:left="720"/>
        <w:rPr>
          <w:rFonts w:ascii="Georgia" w:hAnsi="Georgia"/>
          <w:szCs w:val="20"/>
        </w:rPr>
      </w:pPr>
    </w:p>
    <w:p w:rsidR="00546659" w:rsidRPr="00803CF9" w:rsidRDefault="00803CF9" w:rsidP="00803CF9">
      <w:pPr>
        <w:numPr>
          <w:ilvl w:val="0"/>
          <w:numId w:val="1"/>
        </w:numPr>
        <w:rPr>
          <w:rFonts w:ascii="Georgia" w:hAnsi="Georgia"/>
          <w:szCs w:val="20"/>
        </w:rPr>
      </w:pPr>
      <w:r>
        <w:rPr>
          <w:rFonts w:ascii="Georgia" w:hAnsi="Georgia"/>
          <w:szCs w:val="48"/>
        </w:rPr>
        <w:t>T</w:t>
      </w:r>
      <w:r w:rsidR="00546659" w:rsidRPr="00803CF9">
        <w:rPr>
          <w:rFonts w:ascii="Georgia" w:hAnsi="Georgia"/>
          <w:szCs w:val="48"/>
        </w:rPr>
        <w:t>he Party's philosophy is that War is Peace</w:t>
      </w:r>
      <w:r>
        <w:rPr>
          <w:rFonts w:ascii="Georgia" w:hAnsi="Georgia"/>
          <w:szCs w:val="48"/>
        </w:rPr>
        <w:t>…Freedom is Slavery</w:t>
      </w:r>
      <w:r w:rsidR="00546659" w:rsidRPr="00803CF9">
        <w:rPr>
          <w:rFonts w:ascii="Georgia" w:hAnsi="Georgia"/>
          <w:szCs w:val="48"/>
        </w:rPr>
        <w:t xml:space="preserve">. </w:t>
      </w:r>
      <w:r>
        <w:rPr>
          <w:rFonts w:ascii="Georgia" w:hAnsi="Georgia"/>
          <w:szCs w:val="48"/>
        </w:rPr>
        <w:t>Why are all of Big Brother's</w:t>
      </w:r>
      <w:r w:rsidR="00546659" w:rsidRPr="00803CF9">
        <w:rPr>
          <w:rFonts w:ascii="Georgia" w:hAnsi="Georgia"/>
          <w:szCs w:val="48"/>
        </w:rPr>
        <w:t xml:space="preserve"> </w:t>
      </w:r>
      <w:r>
        <w:rPr>
          <w:rFonts w:ascii="Georgia" w:hAnsi="Georgia"/>
          <w:szCs w:val="48"/>
        </w:rPr>
        <w:t>philosophies so</w:t>
      </w:r>
      <w:r w:rsidR="00546659" w:rsidRPr="00803CF9">
        <w:rPr>
          <w:rFonts w:ascii="Georgia" w:hAnsi="Georgia"/>
          <w:szCs w:val="48"/>
        </w:rPr>
        <w:t xml:space="preserve"> contradict</w:t>
      </w:r>
      <w:r>
        <w:rPr>
          <w:rFonts w:ascii="Georgia" w:hAnsi="Georgia"/>
          <w:szCs w:val="48"/>
        </w:rPr>
        <w:t>ory?</w:t>
      </w:r>
      <w:r w:rsidR="00546659" w:rsidRPr="00803CF9">
        <w:rPr>
          <w:rFonts w:ascii="Georgia" w:hAnsi="Georgia"/>
          <w:szCs w:val="48"/>
        </w:rPr>
        <w:t xml:space="preserve"> </w:t>
      </w:r>
      <w:r>
        <w:rPr>
          <w:rFonts w:ascii="Georgia" w:hAnsi="Georgia"/>
          <w:szCs w:val="48"/>
        </w:rPr>
        <w:t>How does this fit with the idea of</w:t>
      </w:r>
      <w:r w:rsidR="00546659" w:rsidRPr="00803CF9">
        <w:rPr>
          <w:rFonts w:ascii="Georgia" w:hAnsi="Georgia"/>
          <w:szCs w:val="48"/>
        </w:rPr>
        <w:t xml:space="preserve"> Doublethink? How does Doublethink satisfy the needs of The Party?</w:t>
      </w:r>
    </w:p>
    <w:sectPr w:rsidR="00546659" w:rsidRPr="00803CF9" w:rsidSect="0099204A">
      <w:footerReference w:type="default" r:id="rId7"/>
      <w:pgSz w:w="12240" w:h="15840"/>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04A" w:rsidRDefault="0099204A" w:rsidP="0099204A">
      <w:r>
        <w:separator/>
      </w:r>
    </w:p>
  </w:endnote>
  <w:endnote w:type="continuationSeparator" w:id="0">
    <w:p w:rsidR="0099204A" w:rsidRDefault="0099204A" w:rsidP="009920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04A" w:rsidRDefault="0099204A">
    <w:pPr>
      <w:pStyle w:val="Footer"/>
    </w:pPr>
    <w:r>
      <w:t>E.Wilson</w:t>
    </w:r>
    <w:r>
      <w:ptab w:relativeTo="margin" w:alignment="center" w:leader="none"/>
    </w:r>
    <w:r>
      <w:t>LMAC</w:t>
    </w:r>
    <w:r>
      <w:ptab w:relativeTo="margin" w:alignment="right" w:leader="none"/>
    </w:r>
    <w:r>
      <w:t>November 2010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04A" w:rsidRDefault="0099204A" w:rsidP="0099204A">
      <w:r>
        <w:separator/>
      </w:r>
    </w:p>
  </w:footnote>
  <w:footnote w:type="continuationSeparator" w:id="0">
    <w:p w:rsidR="0099204A" w:rsidRDefault="0099204A" w:rsidP="009920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08535C"/>
    <w:multiLevelType w:val="hybridMultilevel"/>
    <w:tmpl w:val="7ED05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A504652"/>
    <w:multiLevelType w:val="hybridMultilevel"/>
    <w:tmpl w:val="0080AFD6"/>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rsids>
    <w:rsidRoot w:val="00546659"/>
    <w:rsid w:val="0043624A"/>
    <w:rsid w:val="00546659"/>
    <w:rsid w:val="00803CF9"/>
    <w:rsid w:val="008F797C"/>
    <w:rsid w:val="009920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97C"/>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9204A"/>
    <w:pPr>
      <w:tabs>
        <w:tab w:val="center" w:pos="4680"/>
        <w:tab w:val="right" w:pos="9360"/>
      </w:tabs>
    </w:pPr>
  </w:style>
  <w:style w:type="character" w:customStyle="1" w:styleId="HeaderChar">
    <w:name w:val="Header Char"/>
    <w:basedOn w:val="DefaultParagraphFont"/>
    <w:link w:val="Header"/>
    <w:uiPriority w:val="99"/>
    <w:semiHidden/>
    <w:rsid w:val="0099204A"/>
    <w:rPr>
      <w:sz w:val="24"/>
      <w:szCs w:val="24"/>
      <w:lang w:val="en-CA" w:eastAsia="en-CA"/>
    </w:rPr>
  </w:style>
  <w:style w:type="paragraph" w:styleId="Footer">
    <w:name w:val="footer"/>
    <w:basedOn w:val="Normal"/>
    <w:link w:val="FooterChar"/>
    <w:uiPriority w:val="99"/>
    <w:semiHidden/>
    <w:unhideWhenUsed/>
    <w:rsid w:val="0099204A"/>
    <w:pPr>
      <w:tabs>
        <w:tab w:val="center" w:pos="4680"/>
        <w:tab w:val="right" w:pos="9360"/>
      </w:tabs>
    </w:pPr>
  </w:style>
  <w:style w:type="character" w:customStyle="1" w:styleId="FooterChar">
    <w:name w:val="Footer Char"/>
    <w:basedOn w:val="DefaultParagraphFont"/>
    <w:link w:val="Footer"/>
    <w:uiPriority w:val="99"/>
    <w:semiHidden/>
    <w:rsid w:val="0099204A"/>
    <w:rPr>
      <w:sz w:val="24"/>
      <w:szCs w:val="24"/>
      <w:lang w:val="en-CA" w:eastAsia="en-CA"/>
    </w:rPr>
  </w:style>
  <w:style w:type="paragraph" w:styleId="BalloonText">
    <w:name w:val="Balloon Text"/>
    <w:basedOn w:val="Normal"/>
    <w:link w:val="BalloonTextChar"/>
    <w:uiPriority w:val="99"/>
    <w:semiHidden/>
    <w:unhideWhenUsed/>
    <w:rsid w:val="0099204A"/>
    <w:rPr>
      <w:rFonts w:ascii="Tahoma" w:hAnsi="Tahoma" w:cs="Tahoma"/>
      <w:sz w:val="16"/>
      <w:szCs w:val="16"/>
    </w:rPr>
  </w:style>
  <w:style w:type="character" w:customStyle="1" w:styleId="BalloonTextChar">
    <w:name w:val="Balloon Text Char"/>
    <w:basedOn w:val="DefaultParagraphFont"/>
    <w:link w:val="BalloonText"/>
    <w:uiPriority w:val="99"/>
    <w:semiHidden/>
    <w:rsid w:val="0099204A"/>
    <w:rPr>
      <w:rFonts w:ascii="Tahoma" w:hAnsi="Tahoma" w:cs="Tahoma"/>
      <w:sz w:val="16"/>
      <w:szCs w:val="16"/>
      <w:lang w:val="en-CA" w:eastAsia="en-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303</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Reflection – In your Common-place books</vt:lpstr>
    </vt:vector>
  </TitlesOfParts>
  <Company>English Montreal School Board</Company>
  <LinksUpToDate>false</LinksUpToDate>
  <CharactersWithSpaces>1731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 – In your Common-place books</dc:title>
  <dc:subject/>
  <dc:creator>Staff</dc:creator>
  <cp:keywords/>
  <dc:description/>
  <cp:lastModifiedBy>staff</cp:lastModifiedBy>
  <cp:revision>4</cp:revision>
  <cp:lastPrinted>2009-10-06T13:22:00Z</cp:lastPrinted>
  <dcterms:created xsi:type="dcterms:W3CDTF">2010-11-03T16:58:00Z</dcterms:created>
  <dcterms:modified xsi:type="dcterms:W3CDTF">2010-11-03T17:10:00Z</dcterms:modified>
</cp:coreProperties>
</file>